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BBC36" w14:textId="5278BE18" w:rsidR="00156776" w:rsidRDefault="00012491" w:rsidP="00012491">
      <w:r>
        <w:rPr>
          <w:noProof/>
        </w:rPr>
        <w:drawing>
          <wp:inline distT="0" distB="0" distL="0" distR="0" wp14:anchorId="7D217CE6" wp14:editId="3F2B7A27">
            <wp:extent cx="5731510" cy="14903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SANZ Logo lon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90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105821" w14:textId="77777777" w:rsidR="00156776" w:rsidRDefault="00156776" w:rsidP="00012491"/>
    <w:p w14:paraId="5411D536" w14:textId="7590B1B0" w:rsidR="00156776" w:rsidRPr="00012491" w:rsidRDefault="42D1B47B" w:rsidP="42D1B47B">
      <w:pPr>
        <w:jc w:val="center"/>
        <w:rPr>
          <w:sz w:val="28"/>
          <w:szCs w:val="28"/>
        </w:rPr>
      </w:pPr>
      <w:r w:rsidRPr="42D1B47B">
        <w:rPr>
          <w:b/>
          <w:bCs/>
          <w:sz w:val="28"/>
          <w:szCs w:val="28"/>
        </w:rPr>
        <w:t>Amjad Hamid Rural Traveling Scholarship</w:t>
      </w:r>
    </w:p>
    <w:p w14:paraId="4B2D4FC2" w14:textId="77777777" w:rsidR="00156776" w:rsidRPr="00012491" w:rsidRDefault="00156776" w:rsidP="00012491">
      <w:pPr>
        <w:rPr>
          <w:rFonts w:cstheme="minorHAnsi"/>
        </w:rPr>
      </w:pPr>
    </w:p>
    <w:p w14:paraId="2459A8D5" w14:textId="086E2C3B" w:rsidR="00672AC5" w:rsidRPr="00012491" w:rsidRDefault="5032691A" w:rsidP="42D1B47B">
      <w:r>
        <w:t xml:space="preserve">Applications are </w:t>
      </w:r>
      <w:r w:rsidR="007F18EA">
        <w:t>open</w:t>
      </w:r>
      <w:r>
        <w:t xml:space="preserve"> for the </w:t>
      </w:r>
      <w:r w:rsidRPr="5032691A">
        <w:rPr>
          <w:b/>
          <w:bCs/>
        </w:rPr>
        <w:t xml:space="preserve">Amjad Hamid Rural Traveling Scholarship </w:t>
      </w:r>
      <w:r>
        <w:t xml:space="preserve">to enable </w:t>
      </w:r>
      <w:r w:rsidR="004A080C">
        <w:t>one</w:t>
      </w:r>
      <w:r>
        <w:t xml:space="preserve"> health professional or trainee to attend the </w:t>
      </w:r>
      <w:hyperlink r:id="rId6" w:history="1">
        <w:r w:rsidR="008C54E9" w:rsidRPr="008C54E9">
          <w:rPr>
            <w:rStyle w:val="Hyperlink"/>
          </w:rPr>
          <w:t>New Zealand</w:t>
        </w:r>
        <w:r w:rsidR="004A080C" w:rsidRPr="008C54E9">
          <w:rPr>
            <w:rStyle w:val="Hyperlink"/>
          </w:rPr>
          <w:t xml:space="preserve"> ASM</w:t>
        </w:r>
      </w:hyperlink>
      <w:r w:rsidR="004A080C">
        <w:t xml:space="preserve"> in </w:t>
      </w:r>
      <w:r w:rsidR="003302E5">
        <w:t>Christchurch 13-15 June 2024</w:t>
      </w:r>
      <w:r w:rsidR="008C54E9">
        <w:t>.</w:t>
      </w:r>
    </w:p>
    <w:p w14:paraId="322EF896" w14:textId="77777777" w:rsidR="00672AC5" w:rsidRPr="00012491" w:rsidRDefault="00672AC5" w:rsidP="00012491">
      <w:pPr>
        <w:rPr>
          <w:rFonts w:cstheme="minorHAnsi"/>
        </w:rPr>
      </w:pPr>
    </w:p>
    <w:p w14:paraId="4F0369EF" w14:textId="77777777" w:rsidR="00156776" w:rsidRPr="00012491" w:rsidRDefault="00156776" w:rsidP="00012491">
      <w:pPr>
        <w:rPr>
          <w:rFonts w:cstheme="minorHAnsi"/>
          <w:b/>
          <w:bCs/>
        </w:rPr>
      </w:pPr>
      <w:r w:rsidRPr="00012491">
        <w:rPr>
          <w:rFonts w:cstheme="minorHAnsi"/>
          <w:b/>
          <w:bCs/>
        </w:rPr>
        <w:t xml:space="preserve">The conditions are: </w:t>
      </w:r>
    </w:p>
    <w:p w14:paraId="1A1D201D" w14:textId="0E983184" w:rsidR="00156776" w:rsidRPr="00012491" w:rsidRDefault="5CD1B292" w:rsidP="5CD1B292">
      <w:pPr>
        <w:pStyle w:val="ListParagraph"/>
        <w:numPr>
          <w:ilvl w:val="0"/>
          <w:numId w:val="2"/>
        </w:numPr>
      </w:pPr>
      <w:r w:rsidRPr="5CD1B292">
        <w:t>The scholarship is $1,500. The funding is to</w:t>
      </w:r>
      <w:r w:rsidR="00A44F94">
        <w:t xml:space="preserve"> be used to</w:t>
      </w:r>
      <w:r w:rsidRPr="5CD1B292">
        <w:t xml:space="preserve"> </w:t>
      </w:r>
      <w:r w:rsidR="007F18EA">
        <w:t>defray</w:t>
      </w:r>
      <w:r w:rsidRPr="5CD1B292">
        <w:t xml:space="preserve"> expenses </w:t>
      </w:r>
      <w:r w:rsidR="00A44F94">
        <w:t>of attending</w:t>
      </w:r>
      <w:r w:rsidRPr="5CD1B292">
        <w:t xml:space="preserve"> the </w:t>
      </w:r>
      <w:r w:rsidR="008C54E9">
        <w:t>ASM</w:t>
      </w:r>
      <w:r w:rsidRPr="5CD1B292">
        <w:t xml:space="preserve">, </w:t>
      </w:r>
      <w:proofErr w:type="spellStart"/>
      <w:r w:rsidRPr="5CD1B292">
        <w:t>eg</w:t>
      </w:r>
      <w:proofErr w:type="spellEnd"/>
      <w:r w:rsidRPr="5CD1B292">
        <w:t xml:space="preserve"> registration fee, travel to the meeting and accommodation. One </w:t>
      </w:r>
      <w:r w:rsidR="00A44F94">
        <w:t>scholarship</w:t>
      </w:r>
      <w:r w:rsidRPr="5CD1B292">
        <w:t xml:space="preserve"> </w:t>
      </w:r>
      <w:r w:rsidR="004A080C">
        <w:t>is offered.</w:t>
      </w:r>
    </w:p>
    <w:p w14:paraId="5BBB0748" w14:textId="4AA4CBBE" w:rsidR="00156776" w:rsidRPr="004A080C" w:rsidRDefault="79F038AA" w:rsidP="004A080C">
      <w:pPr>
        <w:pStyle w:val="ListParagraph"/>
        <w:numPr>
          <w:ilvl w:val="0"/>
          <w:numId w:val="2"/>
        </w:numPr>
      </w:pPr>
      <w:r w:rsidRPr="79F038AA">
        <w:t>At the time of application, applicants should be working in a recognised rural medicine post or be enrolled as a trainee in rural medicine</w:t>
      </w:r>
      <w:r w:rsidR="008C54E9">
        <w:t xml:space="preserve"> (see appendix for list of posts)</w:t>
      </w:r>
      <w:r w:rsidRPr="79F038AA">
        <w:t xml:space="preserve">. Current financial members of the Cardiac Society who are working in rural posts will be considered. Preference will be given to those attending their first CSANZ meeting. </w:t>
      </w:r>
    </w:p>
    <w:p w14:paraId="31134EB1" w14:textId="77777777" w:rsidR="00156776" w:rsidRPr="00012491" w:rsidRDefault="00156776" w:rsidP="00012491">
      <w:pPr>
        <w:rPr>
          <w:rFonts w:cstheme="minorHAnsi"/>
        </w:rPr>
      </w:pPr>
    </w:p>
    <w:p w14:paraId="79E55232" w14:textId="1FC44735" w:rsidR="004A080C" w:rsidRPr="008C54E9" w:rsidRDefault="00156776" w:rsidP="004A080C">
      <w:pPr>
        <w:rPr>
          <w:b/>
          <w:bCs/>
        </w:rPr>
      </w:pPr>
      <w:r w:rsidRPr="008C54E9">
        <w:rPr>
          <w:rFonts w:cstheme="minorHAnsi"/>
          <w:b/>
          <w:bCs/>
        </w:rPr>
        <w:t>Appl</w:t>
      </w:r>
      <w:r w:rsidR="00A44F94" w:rsidRPr="008C54E9">
        <w:rPr>
          <w:rFonts w:cstheme="minorHAnsi"/>
          <w:b/>
          <w:bCs/>
        </w:rPr>
        <w:t xml:space="preserve">y </w:t>
      </w:r>
      <w:r w:rsidR="008C54E9">
        <w:rPr>
          <w:rFonts w:cstheme="minorHAnsi"/>
          <w:b/>
          <w:bCs/>
        </w:rPr>
        <w:t xml:space="preserve">in writing </w:t>
      </w:r>
      <w:r w:rsidR="00A44F94" w:rsidRPr="008C54E9">
        <w:rPr>
          <w:rFonts w:cstheme="minorHAnsi"/>
          <w:b/>
          <w:bCs/>
        </w:rPr>
        <w:t xml:space="preserve">by email </w:t>
      </w:r>
      <w:r w:rsidRPr="008C54E9">
        <w:rPr>
          <w:rFonts w:cstheme="minorHAnsi"/>
          <w:b/>
          <w:bCs/>
        </w:rPr>
        <w:t xml:space="preserve">to the </w:t>
      </w:r>
      <w:r w:rsidR="00012491" w:rsidRPr="008C54E9">
        <w:rPr>
          <w:rFonts w:cstheme="minorHAnsi"/>
          <w:b/>
          <w:bCs/>
        </w:rPr>
        <w:t>Executive Officer</w:t>
      </w:r>
      <w:r w:rsidRPr="008C54E9">
        <w:rPr>
          <w:rFonts w:cstheme="minorHAnsi"/>
          <w:b/>
          <w:bCs/>
        </w:rPr>
        <w:t xml:space="preserve"> at info@</w:t>
      </w:r>
      <w:r w:rsidR="00012491" w:rsidRPr="008C54E9">
        <w:rPr>
          <w:rFonts w:cstheme="minorHAnsi"/>
          <w:b/>
          <w:bCs/>
        </w:rPr>
        <w:t>cardiacsociety.org.nz</w:t>
      </w:r>
      <w:r w:rsidRPr="008C54E9">
        <w:rPr>
          <w:rFonts w:cstheme="minorHAnsi"/>
          <w:b/>
          <w:bCs/>
        </w:rPr>
        <w:t xml:space="preserve"> and include</w:t>
      </w:r>
      <w:r w:rsidR="004A080C" w:rsidRPr="008C54E9">
        <w:rPr>
          <w:rFonts w:cstheme="minorHAnsi"/>
          <w:b/>
          <w:bCs/>
        </w:rPr>
        <w:t xml:space="preserve"> a</w:t>
      </w:r>
      <w:r w:rsidR="79F038AA" w:rsidRPr="008C54E9">
        <w:rPr>
          <w:b/>
          <w:bCs/>
        </w:rPr>
        <w:t xml:space="preserve"> brief curriculum vitae (maximum 1 page)</w:t>
      </w:r>
      <w:r w:rsidR="004A080C" w:rsidRPr="008C54E9">
        <w:rPr>
          <w:b/>
          <w:bCs/>
        </w:rPr>
        <w:t xml:space="preserve">. </w:t>
      </w:r>
    </w:p>
    <w:p w14:paraId="240A22F8" w14:textId="77777777" w:rsidR="00BE4A7B" w:rsidRPr="00012491" w:rsidRDefault="00BE4A7B" w:rsidP="00012491">
      <w:pPr>
        <w:rPr>
          <w:rFonts w:cstheme="minorHAnsi"/>
        </w:rPr>
      </w:pPr>
    </w:p>
    <w:p w14:paraId="33EC48A7" w14:textId="28AB8F27" w:rsidR="00156776" w:rsidRDefault="45C26C48" w:rsidP="45C26C48">
      <w:pPr>
        <w:rPr>
          <w:b/>
          <w:bCs/>
        </w:rPr>
      </w:pPr>
      <w:r w:rsidRPr="7DFE7390">
        <w:rPr>
          <w:b/>
          <w:bCs/>
        </w:rPr>
        <w:t xml:space="preserve">Applications must be received by 5pm </w:t>
      </w:r>
      <w:r w:rsidR="003302E5">
        <w:rPr>
          <w:b/>
          <w:bCs/>
        </w:rPr>
        <w:t>1</w:t>
      </w:r>
      <w:r w:rsidR="008C54E9">
        <w:rPr>
          <w:b/>
          <w:bCs/>
        </w:rPr>
        <w:t xml:space="preserve"> March 202</w:t>
      </w:r>
      <w:r w:rsidR="003302E5">
        <w:rPr>
          <w:b/>
          <w:bCs/>
        </w:rPr>
        <w:t>4</w:t>
      </w:r>
      <w:r w:rsidR="004A080C" w:rsidRPr="7DFE7390">
        <w:rPr>
          <w:b/>
          <w:bCs/>
        </w:rPr>
        <w:t xml:space="preserve"> to </w:t>
      </w:r>
      <w:hyperlink r:id="rId7">
        <w:r w:rsidR="004A080C" w:rsidRPr="7DFE7390">
          <w:rPr>
            <w:rStyle w:val="Hyperlink"/>
            <w:b/>
            <w:bCs/>
          </w:rPr>
          <w:t>info@cardiacsociety.org.nz</w:t>
        </w:r>
      </w:hyperlink>
    </w:p>
    <w:p w14:paraId="5E9887A3" w14:textId="12EA3C38" w:rsidR="004A080C" w:rsidRDefault="004A080C" w:rsidP="45C26C48">
      <w:pPr>
        <w:rPr>
          <w:b/>
          <w:bCs/>
        </w:rPr>
      </w:pPr>
    </w:p>
    <w:p w14:paraId="3F14F25B" w14:textId="7AEFE082" w:rsidR="004A080C" w:rsidRPr="00012491" w:rsidRDefault="004A080C" w:rsidP="45C26C48">
      <w:pPr>
        <w:rPr>
          <w:b/>
          <w:bCs/>
        </w:rPr>
      </w:pPr>
      <w:r w:rsidRPr="7DFE7390">
        <w:rPr>
          <w:b/>
          <w:bCs/>
        </w:rPr>
        <w:t xml:space="preserve">Notification of the outcome will be sent to applicants </w:t>
      </w:r>
      <w:r w:rsidR="003302E5">
        <w:rPr>
          <w:b/>
          <w:bCs/>
        </w:rPr>
        <w:t>asap</w:t>
      </w:r>
      <w:r w:rsidRPr="7DFE7390">
        <w:rPr>
          <w:b/>
          <w:bCs/>
        </w:rPr>
        <w:t>.</w:t>
      </w:r>
    </w:p>
    <w:p w14:paraId="5D77F009" w14:textId="77777777" w:rsidR="00012491" w:rsidRDefault="00012491" w:rsidP="00012491">
      <w:pPr>
        <w:rPr>
          <w:rFonts w:cstheme="minorHAnsi"/>
          <w:b/>
          <w:bCs/>
        </w:rPr>
      </w:pPr>
    </w:p>
    <w:p w14:paraId="0AAC103A" w14:textId="5618A18A" w:rsidR="00106A2A" w:rsidRDefault="00156776" w:rsidP="00012491">
      <w:pPr>
        <w:rPr>
          <w:rFonts w:cstheme="minorHAnsi"/>
          <w:i/>
          <w:iCs/>
        </w:rPr>
      </w:pPr>
      <w:r w:rsidRPr="00012491">
        <w:rPr>
          <w:rFonts w:cstheme="minorHAnsi"/>
          <w:b/>
          <w:bCs/>
        </w:rPr>
        <w:t xml:space="preserve">Please note: </w:t>
      </w:r>
      <w:r w:rsidRPr="00012491">
        <w:rPr>
          <w:rFonts w:cstheme="minorHAnsi"/>
          <w:i/>
          <w:iCs/>
        </w:rPr>
        <w:t xml:space="preserve">if applicants have not received email confirmation of receipt of their application within 1 week of submission, they should contact </w:t>
      </w:r>
      <w:hyperlink r:id="rId8" w:history="1">
        <w:r w:rsidR="004A080C" w:rsidRPr="00981E84">
          <w:rPr>
            <w:rStyle w:val="Hyperlink"/>
            <w:rFonts w:cstheme="minorHAnsi"/>
            <w:i/>
            <w:iCs/>
          </w:rPr>
          <w:t>info@cardiacsociety.org.nz</w:t>
        </w:r>
      </w:hyperlink>
    </w:p>
    <w:p w14:paraId="642825E1" w14:textId="77777777" w:rsidR="004A080C" w:rsidRDefault="004A080C" w:rsidP="004A080C">
      <w:pPr>
        <w:rPr>
          <w:rFonts w:cstheme="minorHAnsi"/>
          <w:i/>
          <w:iCs/>
        </w:rPr>
      </w:pPr>
    </w:p>
    <w:p w14:paraId="08091889" w14:textId="08BD4A65" w:rsidR="004A080C" w:rsidRPr="004A080C" w:rsidRDefault="004A080C" w:rsidP="004A080C">
      <w:pPr>
        <w:rPr>
          <w:rFonts w:cstheme="minorHAnsi"/>
        </w:rPr>
      </w:pPr>
      <w:r>
        <w:rPr>
          <w:rFonts w:cstheme="minorHAnsi"/>
          <w:i/>
          <w:iCs/>
        </w:rPr>
        <w:t xml:space="preserve">Terms: </w:t>
      </w:r>
      <w:r>
        <w:t xml:space="preserve">Evidence of registration for </w:t>
      </w:r>
      <w:r w:rsidR="008C54E9">
        <w:t>the ASM</w:t>
      </w:r>
      <w:r>
        <w:t xml:space="preserve"> will be required for payment of the scholarship.</w:t>
      </w:r>
    </w:p>
    <w:p w14:paraId="0FED622C" w14:textId="5FFF0560" w:rsidR="004A080C" w:rsidRPr="00012491" w:rsidRDefault="004A080C" w:rsidP="00012491">
      <w:pPr>
        <w:rPr>
          <w:rFonts w:cstheme="minorHAnsi"/>
        </w:rPr>
      </w:pPr>
    </w:p>
    <w:p w14:paraId="047A45A3" w14:textId="1E153E2E" w:rsidR="00012491" w:rsidRDefault="00012491">
      <w:pPr>
        <w:rPr>
          <w:rFonts w:cstheme="minorHAnsi"/>
        </w:rPr>
      </w:pPr>
    </w:p>
    <w:p w14:paraId="7976D9C9" w14:textId="77777777" w:rsidR="00B94877" w:rsidRDefault="00B94877">
      <w:pPr>
        <w:spacing w:after="200"/>
        <w:rPr>
          <w:rFonts w:cstheme="minorHAnsi"/>
        </w:rPr>
      </w:pPr>
      <w:r>
        <w:rPr>
          <w:rFonts w:cstheme="minorHAnsi"/>
        </w:rPr>
        <w:br w:type="page"/>
      </w:r>
    </w:p>
    <w:p w14:paraId="04ED4C8E" w14:textId="37455266" w:rsidR="00B94877" w:rsidRPr="00B94877" w:rsidRDefault="00B94877">
      <w:pPr>
        <w:rPr>
          <w:rFonts w:cstheme="minorHAnsi"/>
          <w:b/>
          <w:bCs/>
        </w:rPr>
      </w:pPr>
      <w:r w:rsidRPr="00B94877">
        <w:rPr>
          <w:rFonts w:cstheme="minorHAnsi"/>
          <w:b/>
          <w:bCs/>
        </w:rPr>
        <w:lastRenderedPageBreak/>
        <w:t>Appendix: List of NZ Rural Hospitals</w:t>
      </w:r>
    </w:p>
    <w:p w14:paraId="60D123A1" w14:textId="77777777" w:rsidR="00B94877" w:rsidRDefault="00B94877" w:rsidP="00B94877">
      <w:pPr>
        <w:rPr>
          <w:rFonts w:cstheme="minorHAnsi"/>
        </w:rPr>
      </w:pPr>
    </w:p>
    <w:p w14:paraId="11C69490" w14:textId="5F8DDFD7" w:rsidR="00B94877" w:rsidRPr="00B94877" w:rsidRDefault="00B94877" w:rsidP="00B94877">
      <w:pPr>
        <w:rPr>
          <w:rFonts w:cstheme="minorHAnsi"/>
        </w:rPr>
      </w:pPr>
      <w:r w:rsidRPr="00B94877">
        <w:rPr>
          <w:rFonts w:cstheme="minorHAnsi"/>
        </w:rPr>
        <w:t xml:space="preserve">Bay of Islands Hospital </w:t>
      </w:r>
    </w:p>
    <w:p w14:paraId="0A3E068C" w14:textId="77777777" w:rsidR="00B94877" w:rsidRPr="00B94877" w:rsidRDefault="00B94877" w:rsidP="00B94877">
      <w:pPr>
        <w:rPr>
          <w:rFonts w:cstheme="minorHAnsi"/>
        </w:rPr>
      </w:pPr>
      <w:r w:rsidRPr="00B94877">
        <w:rPr>
          <w:rFonts w:cstheme="minorHAnsi"/>
        </w:rPr>
        <w:t xml:space="preserve">Kaitaia Hospital </w:t>
      </w:r>
    </w:p>
    <w:p w14:paraId="088DDF1C" w14:textId="77777777" w:rsidR="00B94877" w:rsidRPr="00B94877" w:rsidRDefault="00B94877" w:rsidP="00B94877">
      <w:pPr>
        <w:rPr>
          <w:rFonts w:cstheme="minorHAnsi"/>
        </w:rPr>
      </w:pPr>
      <w:r w:rsidRPr="00B94877">
        <w:rPr>
          <w:rFonts w:cstheme="minorHAnsi"/>
        </w:rPr>
        <w:t xml:space="preserve">Dargaville Hospital </w:t>
      </w:r>
    </w:p>
    <w:p w14:paraId="45B4FC21" w14:textId="77777777" w:rsidR="00B94877" w:rsidRPr="00B94877" w:rsidRDefault="00B94877" w:rsidP="00B94877">
      <w:pPr>
        <w:rPr>
          <w:rFonts w:cstheme="minorHAnsi"/>
        </w:rPr>
      </w:pPr>
      <w:proofErr w:type="spellStart"/>
      <w:r w:rsidRPr="00B94877">
        <w:rPr>
          <w:rFonts w:cstheme="minorHAnsi"/>
        </w:rPr>
        <w:t>Hokianga</w:t>
      </w:r>
      <w:proofErr w:type="spellEnd"/>
      <w:r w:rsidRPr="00B94877">
        <w:rPr>
          <w:rFonts w:cstheme="minorHAnsi"/>
        </w:rPr>
        <w:t xml:space="preserve"> Health – </w:t>
      </w:r>
      <w:proofErr w:type="spellStart"/>
      <w:r w:rsidRPr="00B94877">
        <w:rPr>
          <w:rFonts w:cstheme="minorHAnsi"/>
        </w:rPr>
        <w:t>Rawene</w:t>
      </w:r>
      <w:proofErr w:type="spellEnd"/>
      <w:r w:rsidRPr="00B94877">
        <w:rPr>
          <w:rFonts w:cstheme="minorHAnsi"/>
        </w:rPr>
        <w:t xml:space="preserve"> Clinic </w:t>
      </w:r>
    </w:p>
    <w:p w14:paraId="4B39585A" w14:textId="77777777" w:rsidR="00B94877" w:rsidRPr="00B94877" w:rsidRDefault="00B94877" w:rsidP="00B94877">
      <w:pPr>
        <w:rPr>
          <w:rFonts w:cstheme="minorHAnsi"/>
        </w:rPr>
      </w:pPr>
      <w:r w:rsidRPr="00B94877">
        <w:rPr>
          <w:rFonts w:cstheme="minorHAnsi"/>
        </w:rPr>
        <w:t xml:space="preserve">Hawera Hospital </w:t>
      </w:r>
    </w:p>
    <w:p w14:paraId="71FF50C8" w14:textId="77777777" w:rsidR="00B94877" w:rsidRPr="00B94877" w:rsidRDefault="00B94877" w:rsidP="00B94877">
      <w:pPr>
        <w:rPr>
          <w:rFonts w:cstheme="minorHAnsi"/>
        </w:rPr>
      </w:pPr>
      <w:proofErr w:type="spellStart"/>
      <w:r w:rsidRPr="00B94877">
        <w:rPr>
          <w:rFonts w:cstheme="minorHAnsi"/>
        </w:rPr>
        <w:t>Taumarunui</w:t>
      </w:r>
      <w:proofErr w:type="spellEnd"/>
      <w:r w:rsidRPr="00B94877">
        <w:rPr>
          <w:rFonts w:cstheme="minorHAnsi"/>
        </w:rPr>
        <w:t xml:space="preserve"> Community Hospital </w:t>
      </w:r>
    </w:p>
    <w:p w14:paraId="6ACAEB8F" w14:textId="77777777" w:rsidR="00B94877" w:rsidRPr="00B94877" w:rsidRDefault="00B94877" w:rsidP="00B94877">
      <w:pPr>
        <w:rPr>
          <w:rFonts w:cstheme="minorHAnsi"/>
        </w:rPr>
      </w:pPr>
      <w:r w:rsidRPr="00B94877">
        <w:rPr>
          <w:rFonts w:cstheme="minorHAnsi"/>
        </w:rPr>
        <w:t xml:space="preserve">Tokoroa Hospital </w:t>
      </w:r>
    </w:p>
    <w:p w14:paraId="05BBC42A" w14:textId="77777777" w:rsidR="00B94877" w:rsidRPr="00B94877" w:rsidRDefault="00B94877" w:rsidP="00B94877">
      <w:pPr>
        <w:rPr>
          <w:rFonts w:cstheme="minorHAnsi"/>
        </w:rPr>
      </w:pPr>
      <w:r w:rsidRPr="00B94877">
        <w:rPr>
          <w:rFonts w:cstheme="minorHAnsi"/>
        </w:rPr>
        <w:t xml:space="preserve">Thames Hospital </w:t>
      </w:r>
    </w:p>
    <w:p w14:paraId="0F613270" w14:textId="77777777" w:rsidR="00B94877" w:rsidRPr="00B94877" w:rsidRDefault="00B94877" w:rsidP="00B94877">
      <w:pPr>
        <w:rPr>
          <w:rFonts w:cstheme="minorHAnsi"/>
        </w:rPr>
      </w:pPr>
      <w:proofErr w:type="spellStart"/>
      <w:r w:rsidRPr="00B94877">
        <w:rPr>
          <w:rFonts w:cstheme="minorHAnsi"/>
        </w:rPr>
        <w:t>Te</w:t>
      </w:r>
      <w:proofErr w:type="spellEnd"/>
      <w:r w:rsidRPr="00B94877">
        <w:rPr>
          <w:rFonts w:cstheme="minorHAnsi"/>
        </w:rPr>
        <w:t xml:space="preserve"> </w:t>
      </w:r>
      <w:proofErr w:type="spellStart"/>
      <w:r w:rsidRPr="00B94877">
        <w:rPr>
          <w:rFonts w:cstheme="minorHAnsi"/>
        </w:rPr>
        <w:t>Kuiti</w:t>
      </w:r>
      <w:proofErr w:type="spellEnd"/>
      <w:r w:rsidRPr="00B94877">
        <w:rPr>
          <w:rFonts w:cstheme="minorHAnsi"/>
        </w:rPr>
        <w:t xml:space="preserve"> Community Hospital </w:t>
      </w:r>
    </w:p>
    <w:p w14:paraId="1ED8A87D" w14:textId="77777777" w:rsidR="00B94877" w:rsidRPr="00B94877" w:rsidRDefault="00B94877" w:rsidP="00B94877">
      <w:pPr>
        <w:rPr>
          <w:rFonts w:cstheme="minorHAnsi"/>
        </w:rPr>
      </w:pPr>
      <w:r w:rsidRPr="00B94877">
        <w:rPr>
          <w:rFonts w:cstheme="minorHAnsi"/>
        </w:rPr>
        <w:t xml:space="preserve">Taupo Hospital </w:t>
      </w:r>
    </w:p>
    <w:p w14:paraId="78C486EB" w14:textId="77777777" w:rsidR="00B94877" w:rsidRPr="00B94877" w:rsidRDefault="00B94877" w:rsidP="00B94877">
      <w:pPr>
        <w:rPr>
          <w:rFonts w:cstheme="minorHAnsi"/>
        </w:rPr>
      </w:pPr>
      <w:r w:rsidRPr="00B94877">
        <w:rPr>
          <w:rFonts w:cstheme="minorHAnsi"/>
        </w:rPr>
        <w:t xml:space="preserve">Ashburton Hospital </w:t>
      </w:r>
    </w:p>
    <w:p w14:paraId="2678D876" w14:textId="77777777" w:rsidR="00B94877" w:rsidRPr="00B94877" w:rsidRDefault="00B94877" w:rsidP="00B94877">
      <w:pPr>
        <w:rPr>
          <w:rFonts w:cstheme="minorHAnsi"/>
        </w:rPr>
      </w:pPr>
      <w:r w:rsidRPr="00B94877">
        <w:rPr>
          <w:rFonts w:cstheme="minorHAnsi"/>
        </w:rPr>
        <w:t xml:space="preserve">Kaikoura Hospital </w:t>
      </w:r>
    </w:p>
    <w:p w14:paraId="051500B6" w14:textId="77777777" w:rsidR="00B94877" w:rsidRPr="00B94877" w:rsidRDefault="00B94877" w:rsidP="00B94877">
      <w:pPr>
        <w:rPr>
          <w:rFonts w:cstheme="minorHAnsi"/>
        </w:rPr>
      </w:pPr>
      <w:r w:rsidRPr="00B94877">
        <w:rPr>
          <w:rFonts w:cstheme="minorHAnsi"/>
        </w:rPr>
        <w:t xml:space="preserve">Dunstan Hospital </w:t>
      </w:r>
    </w:p>
    <w:p w14:paraId="11C8F16E" w14:textId="77777777" w:rsidR="00B94877" w:rsidRPr="00B94877" w:rsidRDefault="00B94877" w:rsidP="00B94877">
      <w:pPr>
        <w:rPr>
          <w:rFonts w:cstheme="minorHAnsi"/>
        </w:rPr>
      </w:pPr>
      <w:r w:rsidRPr="00B94877">
        <w:rPr>
          <w:rFonts w:cstheme="minorHAnsi"/>
        </w:rPr>
        <w:t xml:space="preserve">Gore Hospital </w:t>
      </w:r>
    </w:p>
    <w:p w14:paraId="64E2BBFC" w14:textId="77777777" w:rsidR="00B94877" w:rsidRPr="00B94877" w:rsidRDefault="00B94877" w:rsidP="00B94877">
      <w:pPr>
        <w:rPr>
          <w:rFonts w:cstheme="minorHAnsi"/>
        </w:rPr>
      </w:pPr>
      <w:r w:rsidRPr="00B94877">
        <w:rPr>
          <w:rFonts w:cstheme="minorHAnsi"/>
        </w:rPr>
        <w:t xml:space="preserve">Oamaru Hospital </w:t>
      </w:r>
    </w:p>
    <w:p w14:paraId="6952A722" w14:textId="77777777" w:rsidR="00B94877" w:rsidRPr="00B94877" w:rsidRDefault="00B94877" w:rsidP="00B94877">
      <w:pPr>
        <w:rPr>
          <w:rFonts w:cstheme="minorHAnsi"/>
        </w:rPr>
      </w:pPr>
      <w:r w:rsidRPr="00B94877">
        <w:rPr>
          <w:rFonts w:cstheme="minorHAnsi"/>
        </w:rPr>
        <w:t xml:space="preserve">Clutha Health First </w:t>
      </w:r>
    </w:p>
    <w:p w14:paraId="22E2B578" w14:textId="77777777" w:rsidR="00B94877" w:rsidRPr="00B94877" w:rsidRDefault="00B94877" w:rsidP="00B94877">
      <w:pPr>
        <w:rPr>
          <w:rFonts w:cstheme="minorHAnsi"/>
        </w:rPr>
      </w:pPr>
      <w:r w:rsidRPr="00B94877">
        <w:rPr>
          <w:rFonts w:cstheme="minorHAnsi"/>
        </w:rPr>
        <w:t xml:space="preserve">Greymouth Base Hospital </w:t>
      </w:r>
    </w:p>
    <w:p w14:paraId="6E588892" w14:textId="77777777" w:rsidR="00B94877" w:rsidRPr="00B94877" w:rsidRDefault="00B94877" w:rsidP="00B94877">
      <w:pPr>
        <w:rPr>
          <w:rFonts w:cstheme="minorHAnsi"/>
        </w:rPr>
      </w:pPr>
      <w:r w:rsidRPr="00B94877">
        <w:rPr>
          <w:rFonts w:cstheme="minorHAnsi"/>
        </w:rPr>
        <w:t xml:space="preserve">Buller Health </w:t>
      </w:r>
    </w:p>
    <w:p w14:paraId="557C29EC" w14:textId="77777777" w:rsidR="00B94877" w:rsidRPr="00B94877" w:rsidRDefault="00B94877" w:rsidP="00B94877">
      <w:pPr>
        <w:rPr>
          <w:rFonts w:cstheme="minorHAnsi"/>
        </w:rPr>
      </w:pPr>
      <w:r w:rsidRPr="00B94877">
        <w:rPr>
          <w:rFonts w:cstheme="minorHAnsi"/>
        </w:rPr>
        <w:t xml:space="preserve">Lakes District Hospital </w:t>
      </w:r>
    </w:p>
    <w:p w14:paraId="17611755" w14:textId="77777777" w:rsidR="00B94877" w:rsidRPr="00B94877" w:rsidRDefault="00B94877" w:rsidP="00B94877">
      <w:pPr>
        <w:rPr>
          <w:rFonts w:cstheme="minorHAnsi"/>
        </w:rPr>
      </w:pPr>
      <w:r w:rsidRPr="00B94877">
        <w:rPr>
          <w:rFonts w:cstheme="minorHAnsi"/>
        </w:rPr>
        <w:t xml:space="preserve">Chatham Island Health Centre </w:t>
      </w:r>
    </w:p>
    <w:p w14:paraId="02C8CE22" w14:textId="49A869D0" w:rsidR="00B94877" w:rsidRPr="00B94877" w:rsidRDefault="00B94877" w:rsidP="00B94877">
      <w:pPr>
        <w:rPr>
          <w:rFonts w:cstheme="minorHAnsi"/>
        </w:rPr>
      </w:pPr>
      <w:r w:rsidRPr="00B94877">
        <w:rPr>
          <w:rFonts w:cstheme="minorHAnsi"/>
        </w:rPr>
        <w:t xml:space="preserve">Golden Bay </w:t>
      </w:r>
    </w:p>
    <w:p w14:paraId="6C988EF1" w14:textId="77777777" w:rsidR="00B94877" w:rsidRPr="00B94877" w:rsidRDefault="00B94877" w:rsidP="00B94877">
      <w:pPr>
        <w:rPr>
          <w:rFonts w:cstheme="minorHAnsi"/>
        </w:rPr>
      </w:pPr>
      <w:r w:rsidRPr="00B94877">
        <w:rPr>
          <w:rFonts w:cstheme="minorHAnsi"/>
        </w:rPr>
        <w:t xml:space="preserve">Wairoa Hospital &amp; Health Centre </w:t>
      </w:r>
    </w:p>
    <w:p w14:paraId="33B0B448" w14:textId="77777777" w:rsidR="00B94877" w:rsidRPr="00B94877" w:rsidRDefault="00B94877" w:rsidP="00B94877">
      <w:pPr>
        <w:rPr>
          <w:rFonts w:cstheme="minorHAnsi"/>
        </w:rPr>
      </w:pPr>
      <w:proofErr w:type="spellStart"/>
      <w:r w:rsidRPr="00B94877">
        <w:rPr>
          <w:rFonts w:cstheme="minorHAnsi"/>
        </w:rPr>
        <w:t>Te</w:t>
      </w:r>
      <w:proofErr w:type="spellEnd"/>
      <w:r w:rsidRPr="00B94877">
        <w:rPr>
          <w:rFonts w:cstheme="minorHAnsi"/>
        </w:rPr>
        <w:t xml:space="preserve"> Whare Hauora O </w:t>
      </w:r>
      <w:proofErr w:type="spellStart"/>
      <w:r w:rsidRPr="00B94877">
        <w:rPr>
          <w:rFonts w:cstheme="minorHAnsi"/>
        </w:rPr>
        <w:t>Ngati</w:t>
      </w:r>
      <w:proofErr w:type="spellEnd"/>
      <w:r w:rsidRPr="00B94877">
        <w:rPr>
          <w:rFonts w:cstheme="minorHAnsi"/>
        </w:rPr>
        <w:t xml:space="preserve"> </w:t>
      </w:r>
      <w:proofErr w:type="spellStart"/>
      <w:r w:rsidRPr="00B94877">
        <w:rPr>
          <w:rFonts w:cstheme="minorHAnsi"/>
        </w:rPr>
        <w:t>Porou</w:t>
      </w:r>
      <w:proofErr w:type="spellEnd"/>
      <w:r w:rsidRPr="00B94877">
        <w:rPr>
          <w:rFonts w:cstheme="minorHAnsi"/>
        </w:rPr>
        <w:t xml:space="preserve"> - </w:t>
      </w:r>
      <w:proofErr w:type="spellStart"/>
      <w:r w:rsidRPr="00B94877">
        <w:rPr>
          <w:rFonts w:cstheme="minorHAnsi"/>
        </w:rPr>
        <w:t>Te</w:t>
      </w:r>
      <w:proofErr w:type="spellEnd"/>
      <w:r w:rsidRPr="00B94877">
        <w:rPr>
          <w:rFonts w:cstheme="minorHAnsi"/>
        </w:rPr>
        <w:t xml:space="preserve"> </w:t>
      </w:r>
      <w:proofErr w:type="spellStart"/>
      <w:r w:rsidRPr="00B94877">
        <w:rPr>
          <w:rFonts w:cstheme="minorHAnsi"/>
        </w:rPr>
        <w:t>Puia</w:t>
      </w:r>
      <w:proofErr w:type="spellEnd"/>
      <w:r w:rsidRPr="00B94877">
        <w:rPr>
          <w:rFonts w:cstheme="minorHAnsi"/>
        </w:rPr>
        <w:t xml:space="preserve"> Springs </w:t>
      </w:r>
    </w:p>
    <w:p w14:paraId="6225153E" w14:textId="1D00FAF6" w:rsidR="00B94877" w:rsidRPr="00012491" w:rsidRDefault="1204AF04" w:rsidP="1204AF04">
      <w:proofErr w:type="spellStart"/>
      <w:r w:rsidRPr="1204AF04">
        <w:t>Maniototo</w:t>
      </w:r>
      <w:proofErr w:type="spellEnd"/>
      <w:r w:rsidRPr="1204AF04">
        <w:t xml:space="preserve"> Health Services</w:t>
      </w:r>
    </w:p>
    <w:p w14:paraId="64B529E0" w14:textId="42F5DCBE" w:rsidR="1204AF04" w:rsidRDefault="1204AF04" w:rsidP="1204AF04">
      <w:r w:rsidRPr="1204AF04">
        <w:t>Whakatane Hospital</w:t>
      </w:r>
    </w:p>
    <w:sectPr w:rsidR="1204AF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84F40"/>
    <w:multiLevelType w:val="hybridMultilevel"/>
    <w:tmpl w:val="2ABCD18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F02105"/>
    <w:multiLevelType w:val="hybridMultilevel"/>
    <w:tmpl w:val="EB5831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9558E"/>
    <w:multiLevelType w:val="hybridMultilevel"/>
    <w:tmpl w:val="C1845C3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6629B"/>
    <w:multiLevelType w:val="hybridMultilevel"/>
    <w:tmpl w:val="D37CE54A"/>
    <w:lvl w:ilvl="0" w:tplc="15C8DF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C80BD5"/>
    <w:multiLevelType w:val="hybridMultilevel"/>
    <w:tmpl w:val="1B96A7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7861456">
    <w:abstractNumId w:val="1"/>
  </w:num>
  <w:num w:numId="2" w16cid:durableId="2052537970">
    <w:abstractNumId w:val="0"/>
  </w:num>
  <w:num w:numId="3" w16cid:durableId="85811480">
    <w:abstractNumId w:val="4"/>
  </w:num>
  <w:num w:numId="4" w16cid:durableId="1201431642">
    <w:abstractNumId w:val="3"/>
  </w:num>
  <w:num w:numId="5" w16cid:durableId="10023957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776"/>
    <w:rsid w:val="00012491"/>
    <w:rsid w:val="00086558"/>
    <w:rsid w:val="000E791A"/>
    <w:rsid w:val="00106A2A"/>
    <w:rsid w:val="00156776"/>
    <w:rsid w:val="001C741F"/>
    <w:rsid w:val="002D722D"/>
    <w:rsid w:val="002E5E58"/>
    <w:rsid w:val="00317D6C"/>
    <w:rsid w:val="003302E5"/>
    <w:rsid w:val="00374879"/>
    <w:rsid w:val="004A080C"/>
    <w:rsid w:val="004E1E0A"/>
    <w:rsid w:val="006374B2"/>
    <w:rsid w:val="00672AC5"/>
    <w:rsid w:val="00733998"/>
    <w:rsid w:val="007F18EA"/>
    <w:rsid w:val="007F56AE"/>
    <w:rsid w:val="008C54E9"/>
    <w:rsid w:val="00A44F94"/>
    <w:rsid w:val="00B94877"/>
    <w:rsid w:val="00B95C90"/>
    <w:rsid w:val="00BE4A7B"/>
    <w:rsid w:val="00D720F0"/>
    <w:rsid w:val="00F71657"/>
    <w:rsid w:val="1204AF04"/>
    <w:rsid w:val="42D1B47B"/>
    <w:rsid w:val="45C26C48"/>
    <w:rsid w:val="5032691A"/>
    <w:rsid w:val="5CD1B292"/>
    <w:rsid w:val="79F038AA"/>
    <w:rsid w:val="7DFE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1CFAE"/>
  <w15:docId w15:val="{C0C329EB-A5D7-0C4D-8BF5-675CE23C5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491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56776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124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080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08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ardiacsociety.org.n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cardiacsociety.org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sanzasm.nz/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309</Words>
  <Characters>1764</Characters>
  <Application>Microsoft Office Word</Application>
  <DocSecurity>0</DocSecurity>
  <Lines>14</Lines>
  <Paragraphs>4</Paragraphs>
  <ScaleCrop>false</ScaleCrop>
  <Company>Bay Of Plenty District Health Board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Calum Young</dc:creator>
  <cp:lastModifiedBy>Kate</cp:lastModifiedBy>
  <cp:revision>4</cp:revision>
  <cp:lastPrinted>2019-03-22T01:17:00Z</cp:lastPrinted>
  <dcterms:created xsi:type="dcterms:W3CDTF">2023-02-26T23:12:00Z</dcterms:created>
  <dcterms:modified xsi:type="dcterms:W3CDTF">2023-11-30T00:13:00Z</dcterms:modified>
</cp:coreProperties>
</file>